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4" w:rsidRDefault="00FD294E" w:rsidP="00FD294E">
      <w:pPr>
        <w:rPr>
          <w:rFonts w:ascii="有澤太楷書P" w:eastAsia="有澤太楷書P" w:hAnsiTheme="minorEastAsia"/>
          <w:sz w:val="72"/>
          <w:szCs w:val="72"/>
        </w:rPr>
      </w:pPr>
      <w:r>
        <w:rPr>
          <w:rFonts w:ascii="有澤太楷書P" w:eastAsia="有澤太楷書P" w:hAnsiTheme="minorEastAsia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1714500" cy="30480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8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有澤太楷書P" w:eastAsia="有澤太楷書P" w:hAnsiTheme="minorEastAsia" w:hint="eastAsia"/>
          <w:sz w:val="56"/>
          <w:szCs w:val="56"/>
        </w:rPr>
        <w:t>岐阜県羽島市</w:t>
      </w:r>
      <w:r>
        <w:rPr>
          <w:rFonts w:ascii="有澤太楷書P" w:eastAsia="有澤太楷書P" w:hAnsiTheme="minorEastAsia" w:hint="eastAsia"/>
          <w:sz w:val="72"/>
          <w:szCs w:val="72"/>
        </w:rPr>
        <w:t>空手</w:t>
      </w:r>
    </w:p>
    <w:p w:rsidR="00FD294E" w:rsidRDefault="00FD294E" w:rsidP="00FD294E">
      <w:pPr>
        <w:rPr>
          <w:rFonts w:ascii="有澤太楷書P" w:eastAsia="有澤太楷書P" w:hAnsiTheme="minorEastAsia"/>
          <w:sz w:val="56"/>
          <w:szCs w:val="56"/>
        </w:rPr>
      </w:pPr>
      <w:r>
        <w:rPr>
          <w:rFonts w:ascii="有澤太楷書P" w:eastAsia="有澤太楷書P" w:hAnsiTheme="minorEastAsia" w:hint="eastAsia"/>
          <w:sz w:val="56"/>
          <w:szCs w:val="56"/>
        </w:rPr>
        <w:t>白蓮会館　東海白蓮</w:t>
      </w:r>
    </w:p>
    <w:p w:rsidR="00FD294E" w:rsidRPr="00FD294E" w:rsidRDefault="00FD294E" w:rsidP="00FD294E">
      <w:pPr>
        <w:rPr>
          <w:rFonts w:ascii="有澤太楷書P" w:eastAsia="有澤太楷書P" w:hAnsiTheme="minorEastAsia"/>
          <w:sz w:val="56"/>
          <w:szCs w:val="56"/>
        </w:rPr>
      </w:pPr>
      <w:r>
        <w:rPr>
          <w:rFonts w:ascii="有澤太楷書P" w:eastAsia="有澤太楷書P" w:hAnsiTheme="minorEastAsia" w:hint="eastAsia"/>
          <w:sz w:val="56"/>
          <w:szCs w:val="56"/>
        </w:rPr>
        <w:t>岐阜羽島支部</w:t>
      </w:r>
      <w:bookmarkStart w:id="0" w:name="_GoBack"/>
      <w:bookmarkEnd w:id="0"/>
    </w:p>
    <w:sectPr w:rsidR="00FD294E" w:rsidRPr="00FD2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4"/>
    <w:rsid w:val="001118A6"/>
    <w:rsid w:val="006270C4"/>
    <w:rsid w:val="007D60E4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80FC5-21F6-4207-B9EB-4302C65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白蓮パソコン</dc:creator>
  <cp:keywords/>
  <dc:description/>
  <cp:lastModifiedBy>白蓮パソコン</cp:lastModifiedBy>
  <cp:revision>4</cp:revision>
  <dcterms:created xsi:type="dcterms:W3CDTF">2022-07-21T23:49:00Z</dcterms:created>
  <dcterms:modified xsi:type="dcterms:W3CDTF">2022-07-22T00:15:00Z</dcterms:modified>
</cp:coreProperties>
</file>